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F8" w:rsidRDefault="007F5AF8" w:rsidP="007F5AF8">
      <w:pPr>
        <w:rPr>
          <w:rFonts w:ascii="Verdana" w:hAnsi="Verdana"/>
          <w:sz w:val="20"/>
          <w:szCs w:val="20"/>
        </w:rPr>
      </w:pPr>
    </w:p>
    <w:p w:rsidR="007F5AF8" w:rsidRDefault="007F5AF8" w:rsidP="007F5AF8">
      <w:pPr>
        <w:rPr>
          <w:rFonts w:ascii="Verdana" w:hAnsi="Verdana"/>
          <w:sz w:val="20"/>
          <w:szCs w:val="20"/>
        </w:rPr>
      </w:pPr>
    </w:p>
    <w:p w:rsidR="007F5AF8" w:rsidRDefault="007F5AF8" w:rsidP="007F5AF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 sobotu 09.06. a v neděli 10.06. </w:t>
      </w:r>
      <w:r>
        <w:rPr>
          <w:rFonts w:ascii="Verdana" w:hAnsi="Verdana"/>
          <w:sz w:val="20"/>
          <w:szCs w:val="20"/>
        </w:rPr>
        <w:t xml:space="preserve">budou provedeny </w:t>
      </w:r>
      <w:proofErr w:type="spellStart"/>
      <w:r>
        <w:rPr>
          <w:rFonts w:ascii="Verdana" w:hAnsi="Verdana"/>
          <w:sz w:val="20"/>
          <w:szCs w:val="20"/>
        </w:rPr>
        <w:t>odečty</w:t>
      </w:r>
      <w:proofErr w:type="spellEnd"/>
      <w:r>
        <w:rPr>
          <w:rFonts w:ascii="Verdana" w:hAnsi="Verdana"/>
          <w:sz w:val="20"/>
          <w:szCs w:val="20"/>
        </w:rPr>
        <w:t xml:space="preserve"> elektroměrů a plynoměrů bez rozdílu dodavatele elektřiny a </w:t>
      </w:r>
      <w:proofErr w:type="gramStart"/>
      <w:r>
        <w:rPr>
          <w:rFonts w:ascii="Verdana" w:hAnsi="Verdana"/>
          <w:sz w:val="20"/>
          <w:szCs w:val="20"/>
        </w:rPr>
        <w:t>plynu (E.ON</w:t>
      </w:r>
      <w:proofErr w:type="gramEnd"/>
      <w:r>
        <w:rPr>
          <w:rFonts w:ascii="Verdana" w:hAnsi="Verdana"/>
          <w:sz w:val="20"/>
          <w:szCs w:val="20"/>
        </w:rPr>
        <w:t xml:space="preserve">, ČEZ, Bohemia </w:t>
      </w:r>
      <w:proofErr w:type="spellStart"/>
      <w:r>
        <w:rPr>
          <w:rFonts w:ascii="Verdana" w:hAnsi="Verdana"/>
          <w:sz w:val="20"/>
          <w:szCs w:val="20"/>
        </w:rPr>
        <w:t>Energy</w:t>
      </w:r>
      <w:proofErr w:type="spellEnd"/>
      <w:r w:rsidR="00B76C4D">
        <w:rPr>
          <w:rFonts w:ascii="Verdana" w:hAnsi="Verdana"/>
          <w:sz w:val="20"/>
          <w:szCs w:val="20"/>
        </w:rPr>
        <w:t xml:space="preserve"> apod.), a to v </w:t>
      </w:r>
      <w:proofErr w:type="spellStart"/>
      <w:r w:rsidR="00B76C4D">
        <w:rPr>
          <w:rFonts w:ascii="Verdana" w:hAnsi="Verdana"/>
          <w:sz w:val="20"/>
          <w:szCs w:val="20"/>
        </w:rPr>
        <w:t>Bělčicích</w:t>
      </w:r>
      <w:proofErr w:type="spellEnd"/>
      <w:r w:rsidR="00B76C4D">
        <w:rPr>
          <w:rFonts w:ascii="Verdana" w:hAnsi="Verdana"/>
          <w:sz w:val="20"/>
          <w:szCs w:val="20"/>
        </w:rPr>
        <w:t xml:space="preserve"> a Záhrobí</w:t>
      </w:r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Prosíme všechny občany o zpřístupnění elektroměrů a plynoměrů</w:t>
      </w:r>
      <w:r>
        <w:rPr>
          <w:rFonts w:ascii="Verdana" w:hAnsi="Verdana"/>
          <w:color w:val="000000"/>
          <w:sz w:val="20"/>
          <w:szCs w:val="20"/>
        </w:rPr>
        <w:t xml:space="preserve"> dle níže uvedeného plánu.</w:t>
      </w:r>
    </w:p>
    <w:p w:rsidR="007F5AF8" w:rsidRDefault="007F5AF8" w:rsidP="007F5AF8">
      <w:pPr>
        <w:rPr>
          <w:rFonts w:ascii="Verdana" w:hAnsi="Verdana"/>
          <w:color w:val="000000"/>
          <w:sz w:val="20"/>
          <w:szCs w:val="20"/>
        </w:rPr>
      </w:pPr>
    </w:p>
    <w:p w:rsidR="007F5AF8" w:rsidRDefault="007F5AF8" w:rsidP="007F5AF8">
      <w:pPr>
        <w:rPr>
          <w:rFonts w:ascii="Verdana" w:hAnsi="Verdana"/>
          <w:color w:val="000000"/>
          <w:sz w:val="20"/>
          <w:szCs w:val="20"/>
        </w:rPr>
      </w:pPr>
    </w:p>
    <w:p w:rsidR="007F5AF8" w:rsidRDefault="007F5AF8" w:rsidP="007F5AF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Sobota </w:t>
      </w:r>
      <w:proofErr w:type="gramStart"/>
      <w:r>
        <w:rPr>
          <w:rFonts w:ascii="Verdana" w:hAnsi="Verdana"/>
          <w:color w:val="000000"/>
          <w:sz w:val="20"/>
          <w:szCs w:val="20"/>
        </w:rPr>
        <w:t>09.06. – 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cca 08 do 09 hod – Záhrobí, od cca 09 do c</w:t>
      </w:r>
      <w:r w:rsidR="00B76C4D">
        <w:rPr>
          <w:rFonts w:ascii="Verdana" w:hAnsi="Verdana"/>
          <w:color w:val="000000"/>
          <w:sz w:val="20"/>
          <w:szCs w:val="20"/>
        </w:rPr>
        <w:t xml:space="preserve">ca 15 hod město Bělčice – ulice </w:t>
      </w:r>
      <w:proofErr w:type="spellStart"/>
      <w:r w:rsidR="00B76C4D">
        <w:rPr>
          <w:rFonts w:ascii="Verdana" w:hAnsi="Verdana"/>
          <w:color w:val="000000"/>
          <w:sz w:val="20"/>
          <w:szCs w:val="20"/>
        </w:rPr>
        <w:t>Újezdecká</w:t>
      </w:r>
      <w:proofErr w:type="spellEnd"/>
      <w:r w:rsidR="00B76C4D">
        <w:rPr>
          <w:rFonts w:ascii="Verdana" w:hAnsi="Verdana"/>
          <w:color w:val="000000"/>
          <w:sz w:val="20"/>
          <w:szCs w:val="20"/>
        </w:rPr>
        <w:t xml:space="preserve">, Sokolská, </w:t>
      </w:r>
      <w:proofErr w:type="spellStart"/>
      <w:r w:rsidR="00B76C4D">
        <w:rPr>
          <w:rFonts w:ascii="Verdana" w:hAnsi="Verdana"/>
          <w:color w:val="000000"/>
          <w:sz w:val="20"/>
          <w:szCs w:val="20"/>
        </w:rPr>
        <w:t>Rožmitálská</w:t>
      </w:r>
      <w:proofErr w:type="spellEnd"/>
      <w:r w:rsidR="00B76C4D">
        <w:rPr>
          <w:rFonts w:ascii="Verdana" w:hAnsi="Verdana"/>
          <w:color w:val="000000"/>
          <w:sz w:val="20"/>
          <w:szCs w:val="20"/>
        </w:rPr>
        <w:t>, Blatenská a Nám. J. Kučery až ke kostelu.</w:t>
      </w:r>
    </w:p>
    <w:p w:rsidR="007F5AF8" w:rsidRDefault="007F5AF8" w:rsidP="007F5AF8">
      <w:pPr>
        <w:rPr>
          <w:rFonts w:ascii="Verdana" w:hAnsi="Verdana"/>
          <w:color w:val="000000"/>
          <w:sz w:val="20"/>
          <w:szCs w:val="20"/>
        </w:rPr>
      </w:pPr>
    </w:p>
    <w:p w:rsidR="007F5AF8" w:rsidRDefault="007F5AF8" w:rsidP="007F5AF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Neděle </w:t>
      </w:r>
      <w:proofErr w:type="gramStart"/>
      <w:r>
        <w:rPr>
          <w:rFonts w:ascii="Verdana" w:hAnsi="Verdana"/>
          <w:color w:val="000000"/>
          <w:sz w:val="20"/>
          <w:szCs w:val="20"/>
        </w:rPr>
        <w:t>10.06. – 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cca 10 do 15 hod – město Bělčice – od kostela až na konec Nádražní a </w:t>
      </w:r>
      <w:proofErr w:type="spellStart"/>
      <w:r>
        <w:rPr>
          <w:rFonts w:ascii="Verdana" w:hAnsi="Verdana"/>
          <w:color w:val="000000"/>
          <w:sz w:val="20"/>
          <w:szCs w:val="20"/>
        </w:rPr>
        <w:t>Podruhelské</w:t>
      </w:r>
      <w:proofErr w:type="spellEnd"/>
      <w:r w:rsidR="00B76C4D">
        <w:rPr>
          <w:rFonts w:ascii="Verdana" w:hAnsi="Verdana"/>
          <w:color w:val="000000"/>
          <w:sz w:val="20"/>
          <w:szCs w:val="20"/>
        </w:rPr>
        <w:t xml:space="preserve"> (včetně ulice Budovatelské, Sportovní a 1. Máje)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AF8"/>
    <w:rsid w:val="00157D17"/>
    <w:rsid w:val="003C7E8D"/>
    <w:rsid w:val="005505F5"/>
    <w:rsid w:val="007F5AF8"/>
    <w:rsid w:val="009B67B1"/>
    <w:rsid w:val="00B7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AF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3</cp:revision>
  <dcterms:created xsi:type="dcterms:W3CDTF">2018-06-08T10:13:00Z</dcterms:created>
  <dcterms:modified xsi:type="dcterms:W3CDTF">2018-06-08T10:17:00Z</dcterms:modified>
</cp:coreProperties>
</file>