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C4AC" w14:textId="2251270E" w:rsidR="00A31272" w:rsidRDefault="00C54E64">
      <w:pPr>
        <w:rPr>
          <w:b/>
          <w:bCs/>
          <w:sz w:val="28"/>
          <w:szCs w:val="28"/>
        </w:rPr>
      </w:pPr>
      <w:r w:rsidRPr="00C54E64">
        <w:rPr>
          <w:b/>
          <w:bCs/>
          <w:sz w:val="28"/>
          <w:szCs w:val="28"/>
        </w:rPr>
        <w:t>Ovoc</w:t>
      </w:r>
      <w:r>
        <w:rPr>
          <w:b/>
          <w:bCs/>
          <w:sz w:val="28"/>
          <w:szCs w:val="28"/>
        </w:rPr>
        <w:t>nářská farma z Turnova oznamuje, že přijede v úterý 20.7. od 16 do 16.30 h na náměstí v Bělčicích. Prodávat budou jablka, jahody, meruňky, nové brambory, cibuli, česnek, ovocné mošty a okurky nakladačky.</w:t>
      </w:r>
    </w:p>
    <w:p w14:paraId="1E541204" w14:textId="7A409598" w:rsidR="00C54E64" w:rsidRPr="00C54E64" w:rsidRDefault="00C54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Dále místní lidová knihovna oznamuje uzavření knihovny, a to ve středu 21. července.</w:t>
      </w:r>
    </w:p>
    <w:sectPr w:rsidR="00C54E64" w:rsidRPr="00C5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64"/>
    <w:rsid w:val="00A31272"/>
    <w:rsid w:val="00C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D40"/>
  <w15:chartTrackingRefBased/>
  <w15:docId w15:val="{F62A29FA-E365-4CFF-B4B1-373141AF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2</cp:revision>
  <dcterms:created xsi:type="dcterms:W3CDTF">2021-07-19T11:18:00Z</dcterms:created>
  <dcterms:modified xsi:type="dcterms:W3CDTF">2021-07-19T11:22:00Z</dcterms:modified>
</cp:coreProperties>
</file>